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A54842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"Комплексные меры противодействия злоупотреблению наркотиками и их незаконному обор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оту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24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680F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7933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93318" w:rsidRPr="003B0BC2" w:rsidTr="001A6D70">
        <w:trPr>
          <w:trHeight w:val="896"/>
        </w:trPr>
        <w:tc>
          <w:tcPr>
            <w:tcW w:w="655" w:type="dxa"/>
          </w:tcPr>
          <w:p w:rsidR="00793318" w:rsidRPr="0057052F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Число больных наркоманией, находящихся в ремиссии более 2 лет, на 100 больных наркоманией среднегодового контингента»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Pr="0057052F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пациентов с наркологическими расстройствами, включенных в амбулаторные программы медицинской реабилитации, в числе состоящих под диспансерным наблюдением пациентов с наркологическими расстройствами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793318" w:rsidRPr="00680F56" w:rsidRDefault="000B7BBC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образованием, в общем количестве детей данной возрастной группы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73</w:t>
            </w:r>
          </w:p>
        </w:tc>
        <w:tc>
          <w:tcPr>
            <w:tcW w:w="1461" w:type="dxa"/>
            <w:vAlign w:val="center"/>
          </w:tcPr>
          <w:p w:rsidR="00793318" w:rsidRPr="00680F56" w:rsidRDefault="00743232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18 до 30 лет, вовлеченных в проекты, направленные на профилактику наркомании и популяризацию здорового образа жизни, в общем числе граждан данной возрастной группы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38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обучающихся в возрасте от 13 до 18 лет, охваченных социально-психологическим тестированием на предмет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</w:t>
            </w:r>
          </w:p>
        </w:tc>
        <w:tc>
          <w:tcPr>
            <w:tcW w:w="1461" w:type="dxa"/>
            <w:vAlign w:val="center"/>
          </w:tcPr>
          <w:p w:rsidR="00793318" w:rsidRPr="00680F56" w:rsidRDefault="00743232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зарегистрированных тяжких и особо тяжких преступлений в общем количестве зарегистрированных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75</w:t>
            </w:r>
          </w:p>
        </w:tc>
        <w:tc>
          <w:tcPr>
            <w:tcW w:w="1461" w:type="dxa"/>
            <w:vAlign w:val="center"/>
          </w:tcPr>
          <w:p w:rsidR="00793318" w:rsidRPr="00680F56" w:rsidRDefault="00643004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раскрываемости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0B7BBC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0B7BBC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0B7BBC">
        <w:rPr>
          <w:rFonts w:ascii="Times New Roman" w:hAnsi="Times New Roman" w:cs="Times New Roman"/>
          <w:sz w:val="24"/>
          <w:szCs w:val="24"/>
        </w:rPr>
        <w:t>595</w:t>
      </w:r>
      <w:r w:rsidR="00793318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0B7BBC">
        <w:rPr>
          <w:rFonts w:ascii="Times New Roman" w:hAnsi="Times New Roman" w:cs="Times New Roman"/>
          <w:sz w:val="24"/>
          <w:szCs w:val="24"/>
        </w:rPr>
        <w:t>99</w:t>
      </w:r>
      <w:r w:rsidR="00643004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076FD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2B77CB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Антинаркотической комиссии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профилактических антинаркотических </w:t>
            </w:r>
            <w:r w:rsidR="00616BAB" w:rsidRPr="00890D4F">
              <w:rPr>
                <w:rFonts w:ascii="Times New Roman" w:hAnsi="Times New Roman" w:cs="Times New Roman"/>
                <w:sz w:val="24"/>
                <w:szCs w:val="24"/>
              </w:rPr>
              <w:t>акций «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с наркоманией и наркобизнесом", "Родительский урок", "Классный час: Наркотики. Закон. Ответственность", "Летний лагерь - территория здоровья"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разработке, изготовлению печатной продукции о здоровом образе жизни и вреде наркотиков с целью ее распространения среди несовершеннолетних, молодежи и их родителей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информационно-пропагандистских кампаний, направленных на профилактику наркомании и пропаганду здорового образа жизни. Выпуск специальных тематических полос в местной газете, посвященных антинаркотической тематике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«круглого стола», рабочих встреч и др. мероприятий с участием представителей общественных объединений, учебных заведений по проблемам наркомании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профилактической антинаркотической направленности среди детей и подростков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2B77CB" w:rsidRPr="00890D4F" w:rsidRDefault="00616BA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выявление на</w:t>
            </w:r>
            <w:r w:rsidR="002B77CB"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района хозяйствующих субъектов и физических лиц, на земельных участках которых имеются очаги произрастания дикорастущей конопли, и принятие мер по ее уничтожения</w:t>
            </w:r>
          </w:p>
        </w:tc>
        <w:tc>
          <w:tcPr>
            <w:tcW w:w="3191" w:type="dxa"/>
          </w:tcPr>
          <w:p w:rsidR="002B77CB" w:rsidRPr="00376179" w:rsidRDefault="00616BA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профилактической работы с учащимися общеобразовательных школ района по предупреждению злоупотребления наркотическими средствами 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детско-юношеских спортивных соревнований 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молодежных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флешмобов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проблемам наркомании, пропаганде здорового образа жизни 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Добровольное тестирование учащихся общеобразовательных учреждений с целью выявления потребителей наркотических средств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целенаправленной работы с детьми, входящими в «группу риска», по профилактике наркомании, оказание психолого-педагогической помощи подросткам и их родителям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работы волонтерских групп,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наркопостов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</w:t>
      </w:r>
      <w:r w:rsidR="002B77C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54842">
        <w:rPr>
          <w:rFonts w:ascii="Times New Roman" w:hAnsi="Times New Roman" w:cs="Times New Roman"/>
          <w:sz w:val="24"/>
          <w:szCs w:val="24"/>
        </w:rPr>
        <w:t>1</w:t>
      </w:r>
      <w:r w:rsidR="002E0653">
        <w:rPr>
          <w:rFonts w:ascii="Times New Roman" w:hAnsi="Times New Roman" w:cs="Times New Roman"/>
          <w:sz w:val="24"/>
          <w:szCs w:val="24"/>
        </w:rPr>
        <w:t>3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2B77CB">
        <w:rPr>
          <w:rFonts w:ascii="Times New Roman" w:hAnsi="Times New Roman" w:cs="Times New Roman"/>
          <w:sz w:val="24"/>
          <w:szCs w:val="24"/>
        </w:rPr>
        <w:t xml:space="preserve">92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0B7BBC">
        <w:rPr>
          <w:rFonts w:ascii="Times New Roman" w:hAnsi="Times New Roman" w:cs="Times New Roman"/>
          <w:sz w:val="24"/>
          <w:szCs w:val="24"/>
        </w:rPr>
        <w:t>99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2546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2B77CB">
        <w:rPr>
          <w:rFonts w:ascii="Times New Roman" w:hAnsi="Times New Roman" w:cs="Times New Roman"/>
          <w:sz w:val="24"/>
          <w:szCs w:val="24"/>
        </w:rPr>
        <w:t>92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2B77CB">
        <w:rPr>
          <w:rFonts w:ascii="Times New Roman" w:hAnsi="Times New Roman" w:cs="Times New Roman"/>
          <w:sz w:val="24"/>
          <w:szCs w:val="24"/>
        </w:rPr>
        <w:t>64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A6D70">
        <w:rPr>
          <w:rFonts w:ascii="Times New Roman" w:hAnsi="Times New Roman" w:cs="Times New Roman"/>
          <w:sz w:val="24"/>
          <w:szCs w:val="24"/>
        </w:rPr>
        <w:t>средний уровень</w:t>
      </w:r>
      <w:r w:rsidR="00820F2D">
        <w:rPr>
          <w:rFonts w:ascii="Times New Roman" w:hAnsi="Times New Roman" w:cs="Times New Roman"/>
          <w:sz w:val="24"/>
          <w:szCs w:val="24"/>
        </w:rPr>
        <w:t xml:space="preserve">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2B77C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680F56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                                              </w:t>
      </w:r>
      <w:proofErr w:type="spellStart"/>
      <w:r w:rsidR="00680F56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B7BBC"/>
    <w:rsid w:val="000D7AE7"/>
    <w:rsid w:val="001A0FDC"/>
    <w:rsid w:val="001A6D70"/>
    <w:rsid w:val="002618E8"/>
    <w:rsid w:val="00276891"/>
    <w:rsid w:val="002B77CB"/>
    <w:rsid w:val="002E0653"/>
    <w:rsid w:val="003B0BC2"/>
    <w:rsid w:val="00430898"/>
    <w:rsid w:val="00466689"/>
    <w:rsid w:val="00481D3D"/>
    <w:rsid w:val="00515967"/>
    <w:rsid w:val="0051771F"/>
    <w:rsid w:val="0054720D"/>
    <w:rsid w:val="0057052F"/>
    <w:rsid w:val="005A601C"/>
    <w:rsid w:val="005C27D0"/>
    <w:rsid w:val="00616BAB"/>
    <w:rsid w:val="00643004"/>
    <w:rsid w:val="00680F56"/>
    <w:rsid w:val="006A1F4F"/>
    <w:rsid w:val="006B526F"/>
    <w:rsid w:val="00743232"/>
    <w:rsid w:val="00793318"/>
    <w:rsid w:val="007F4964"/>
    <w:rsid w:val="00820F2D"/>
    <w:rsid w:val="00890D4F"/>
    <w:rsid w:val="008A4678"/>
    <w:rsid w:val="008C532A"/>
    <w:rsid w:val="008E62EA"/>
    <w:rsid w:val="009B5C08"/>
    <w:rsid w:val="009C7F38"/>
    <w:rsid w:val="00A1305D"/>
    <w:rsid w:val="00A1708D"/>
    <w:rsid w:val="00A54842"/>
    <w:rsid w:val="00A6511C"/>
    <w:rsid w:val="00A87A23"/>
    <w:rsid w:val="00A92546"/>
    <w:rsid w:val="00A975D2"/>
    <w:rsid w:val="00B8186F"/>
    <w:rsid w:val="00BB32D6"/>
    <w:rsid w:val="00C076FD"/>
    <w:rsid w:val="00C753EC"/>
    <w:rsid w:val="00CB3F92"/>
    <w:rsid w:val="00D91D7B"/>
    <w:rsid w:val="00D95329"/>
    <w:rsid w:val="00DD6D3E"/>
    <w:rsid w:val="00E55D21"/>
    <w:rsid w:val="00E706B5"/>
    <w:rsid w:val="00E97DD2"/>
    <w:rsid w:val="00EB68C5"/>
    <w:rsid w:val="00EC7908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F3893-C641-49F5-AB37-CAEF399B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890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0D4F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36</cp:revision>
  <dcterms:created xsi:type="dcterms:W3CDTF">2018-04-06T07:52:00Z</dcterms:created>
  <dcterms:modified xsi:type="dcterms:W3CDTF">2023-09-04T04:09:00Z</dcterms:modified>
</cp:coreProperties>
</file>